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FD619A" w14:textId="77777777" w:rsidR="00EA5348" w:rsidRDefault="00EA5348" w:rsidP="00EA5348">
      <w:pPr>
        <w:pStyle w:val="Standard"/>
        <w:spacing w:after="200" w:line="276" w:lineRule="auto"/>
        <w:jc w:val="center"/>
      </w:pPr>
      <w:r>
        <w:rPr>
          <w:rFonts w:ascii="Calibri" w:hAnsi="Calibri"/>
          <w:b/>
          <w:sz w:val="32"/>
        </w:rPr>
        <w:t>JARMARK WOHYŃSKI – REGULAMIN</w:t>
      </w:r>
      <w:r>
        <w:br/>
      </w:r>
    </w:p>
    <w:p w14:paraId="6E960BB0" w14:textId="6C37D5C2" w:rsidR="00EA5348" w:rsidRDefault="00EA5348" w:rsidP="00EA5348">
      <w:pPr>
        <w:pStyle w:val="Standard"/>
        <w:spacing w:after="200" w:line="276" w:lineRule="auto"/>
      </w:pPr>
      <w:r>
        <w:rPr>
          <w:rFonts w:ascii="Calibri" w:hAnsi="Calibri"/>
          <w:sz w:val="28"/>
        </w:rPr>
        <w:t xml:space="preserve">                                                 </w:t>
      </w:r>
      <w:r>
        <w:rPr>
          <w:rFonts w:ascii="Calibri" w:hAnsi="Calibri"/>
          <w:sz w:val="28"/>
        </w:rPr>
        <w:t>§1 – Definicje</w:t>
      </w:r>
      <w:r>
        <w:rPr>
          <w:rFonts w:ascii="Calibri" w:hAnsi="Calibri"/>
          <w:sz w:val="28"/>
        </w:rPr>
        <w:br/>
        <w:t>1. Jarmark na Dni Wohynia, zwany dalej Jarmarkiem, jest integralną częścią imprezy Dni Gminy Wohyń.</w:t>
      </w:r>
      <w:r>
        <w:rPr>
          <w:rFonts w:ascii="Calibri" w:hAnsi="Calibri"/>
          <w:sz w:val="28"/>
        </w:rPr>
        <w:br/>
      </w:r>
      <w:r>
        <w:rPr>
          <w:rFonts w:ascii="Calibri" w:hAnsi="Calibri"/>
          <w:sz w:val="28"/>
          <w:lang w:val="uk-UA"/>
        </w:rPr>
        <w:t xml:space="preserve">2. </w:t>
      </w:r>
      <w:r>
        <w:rPr>
          <w:rFonts w:ascii="Calibri" w:hAnsi="Calibri"/>
          <w:sz w:val="28"/>
        </w:rPr>
        <w:t>Jarmark odbywać się będzie:</w:t>
      </w:r>
      <w:r>
        <w:rPr>
          <w:rFonts w:ascii="Calibri" w:hAnsi="Calibri"/>
          <w:sz w:val="28"/>
        </w:rPr>
        <w:br/>
        <w:t>a) w dniu 2</w:t>
      </w:r>
      <w:r>
        <w:rPr>
          <w:rFonts w:ascii="Calibri" w:hAnsi="Calibri"/>
          <w:sz w:val="28"/>
        </w:rPr>
        <w:t>2</w:t>
      </w:r>
      <w:r>
        <w:rPr>
          <w:rFonts w:ascii="Calibri" w:hAnsi="Calibri"/>
          <w:sz w:val="28"/>
        </w:rPr>
        <w:t xml:space="preserve"> czerwca, w godzinach 15.00 – 22.00 na Placu 9 września 1939 r. w Wohyniu;</w:t>
      </w:r>
      <w:r>
        <w:rPr>
          <w:rFonts w:ascii="Calibri" w:hAnsi="Calibri"/>
          <w:sz w:val="28"/>
        </w:rPr>
        <w:br/>
        <w:t>b) w dniu 2</w:t>
      </w:r>
      <w:r>
        <w:rPr>
          <w:rFonts w:ascii="Calibri" w:hAnsi="Calibri"/>
          <w:sz w:val="28"/>
        </w:rPr>
        <w:t>3</w:t>
      </w:r>
      <w:r>
        <w:rPr>
          <w:rFonts w:ascii="Calibri" w:hAnsi="Calibri"/>
          <w:sz w:val="28"/>
        </w:rPr>
        <w:t xml:space="preserve"> czerwca w godzinach 1</w:t>
      </w:r>
      <w:r>
        <w:rPr>
          <w:rFonts w:ascii="Calibri" w:hAnsi="Calibri"/>
          <w:sz w:val="28"/>
        </w:rPr>
        <w:t>6</w:t>
      </w:r>
      <w:r>
        <w:rPr>
          <w:rFonts w:ascii="Calibri" w:hAnsi="Calibri"/>
          <w:sz w:val="28"/>
        </w:rPr>
        <w:t>.00 – 0</w:t>
      </w:r>
      <w:r>
        <w:rPr>
          <w:rFonts w:ascii="Calibri" w:hAnsi="Calibri"/>
          <w:sz w:val="28"/>
        </w:rPr>
        <w:t>1</w:t>
      </w:r>
      <w:r>
        <w:rPr>
          <w:rFonts w:ascii="Calibri" w:hAnsi="Calibri"/>
          <w:sz w:val="28"/>
        </w:rPr>
        <w:t>.00 na terenie boiska sportowego w Wohyniu.</w:t>
      </w:r>
      <w:r>
        <w:rPr>
          <w:rFonts w:ascii="Calibri" w:hAnsi="Calibri"/>
          <w:sz w:val="28"/>
        </w:rPr>
        <w:br/>
        <w:t xml:space="preserve">2. Organizatorem Jarmarku, zwanym dalej Organizatorem, jest Wójt Gminy Wohyń oraz Gminne Centrum Kultury w Wohyniu. </w:t>
      </w:r>
      <w:r>
        <w:rPr>
          <w:rFonts w:ascii="Calibri" w:hAnsi="Calibri"/>
          <w:color w:val="224B12"/>
          <w:sz w:val="28"/>
        </w:rPr>
        <w:t xml:space="preserve">Osobą odpowiedzialną za organizację Jarmarku ze strony Organizatora jest Dorota Wodowska, </w:t>
      </w:r>
      <w:hyperlink r:id="rId4" w:history="1">
        <w:r>
          <w:t>g</w:t>
        </w:r>
      </w:hyperlink>
      <w:r>
        <w:rPr>
          <w:color w:val="000080"/>
          <w:u w:val="single"/>
        </w:rPr>
        <w:t>ck</w:t>
      </w:r>
      <w:r>
        <w:rPr>
          <w:color w:val="000080"/>
          <w:u w:val="single"/>
        </w:rPr>
        <w:t>@wohyn.home.pl</w:t>
      </w:r>
      <w:r>
        <w:rPr>
          <w:rFonts w:ascii="Calibri" w:hAnsi="Calibri"/>
          <w:color w:val="224B12"/>
          <w:sz w:val="28"/>
        </w:rPr>
        <w:t>; tel. 505 005 443, 697 325 892.</w:t>
      </w:r>
      <w:r>
        <w:rPr>
          <w:rFonts w:ascii="Calibri" w:hAnsi="Calibri"/>
          <w:sz w:val="28"/>
        </w:rPr>
        <w:br/>
        <w:t xml:space="preserve">3. </w:t>
      </w:r>
      <w:r>
        <w:rPr>
          <w:rFonts w:ascii="Calibri" w:hAnsi="Calibri"/>
          <w:color w:val="224B12"/>
          <w:sz w:val="28"/>
        </w:rPr>
        <w:t>Wystawcami Jarmarku, zwanymi dalej Wystawcami, są osoby, które w określonym terminie przesłały zgłoszenie chęci wzięcia udziału w charakterze wystawcy oraz zostały zakwalifikowane przez Organizatora.</w:t>
      </w:r>
    </w:p>
    <w:p w14:paraId="0D4B485D" w14:textId="091963B0" w:rsidR="00EA5348" w:rsidRDefault="00EA5348" w:rsidP="00EA5348">
      <w:pPr>
        <w:pStyle w:val="Standard"/>
        <w:spacing w:after="200" w:line="276" w:lineRule="auto"/>
      </w:pPr>
      <w:r>
        <w:rPr>
          <w:rFonts w:ascii="Calibri" w:hAnsi="Calibri"/>
          <w:sz w:val="28"/>
        </w:rPr>
        <w:t xml:space="preserve">                                             </w:t>
      </w:r>
      <w:r>
        <w:rPr>
          <w:rFonts w:ascii="Calibri" w:hAnsi="Calibri"/>
          <w:sz w:val="28"/>
        </w:rPr>
        <w:t>§2 – Cel przedsięwzięcia</w:t>
      </w:r>
      <w:r>
        <w:rPr>
          <w:rFonts w:ascii="Calibri" w:hAnsi="Calibri"/>
          <w:sz w:val="28"/>
        </w:rPr>
        <w:br/>
        <w:t>Celem Jarmarku jest promowanie gminy Wohyń, produktów lokalnych oraz produktów rzemieślniczych i rękodzieła, umożliwienie twórcom i firmom zaprezentowania swoich wyrobów i usług, stworzenie przestrzeni do spotkania kreatywnych twórców oraz wrażliwych na piękno odbiorców.</w:t>
      </w:r>
    </w:p>
    <w:p w14:paraId="1C23E124" w14:textId="74DD621C" w:rsidR="00EA5348" w:rsidRDefault="00EA5348" w:rsidP="00EA5348">
      <w:pPr>
        <w:pStyle w:val="Standard"/>
        <w:spacing w:after="200" w:line="276" w:lineRule="auto"/>
      </w:pPr>
      <w:r>
        <w:rPr>
          <w:rFonts w:ascii="Calibri" w:hAnsi="Calibri"/>
          <w:sz w:val="28"/>
        </w:rPr>
        <w:t xml:space="preserve">                                            </w:t>
      </w:r>
      <w:r>
        <w:rPr>
          <w:rFonts w:ascii="Calibri" w:hAnsi="Calibri"/>
          <w:sz w:val="28"/>
        </w:rPr>
        <w:t>§3 – Warunki uczestnictwa</w:t>
      </w:r>
      <w:r>
        <w:rPr>
          <w:rFonts w:ascii="Calibri" w:hAnsi="Calibri"/>
          <w:sz w:val="28"/>
        </w:rPr>
        <w:br/>
        <w:t xml:space="preserve">1. Aby wziąć udział w Jarmarku Wystawca powinien wypełnić formularz zgłoszeniowy i przesłać go </w:t>
      </w:r>
      <w:r>
        <w:rPr>
          <w:rFonts w:ascii="Calibri" w:hAnsi="Calibri"/>
          <w:color w:val="224B12"/>
          <w:sz w:val="28"/>
        </w:rPr>
        <w:t>najpóźniej</w:t>
      </w:r>
      <w:r>
        <w:rPr>
          <w:rFonts w:ascii="Calibri" w:hAnsi="Calibri"/>
          <w:sz w:val="28"/>
        </w:rPr>
        <w:t xml:space="preserve"> do dnia: 1</w:t>
      </w:r>
      <w:r>
        <w:rPr>
          <w:rFonts w:ascii="Calibri" w:hAnsi="Calibri"/>
          <w:sz w:val="28"/>
        </w:rPr>
        <w:t>8</w:t>
      </w:r>
      <w:r>
        <w:rPr>
          <w:rFonts w:ascii="Calibri" w:hAnsi="Calibri"/>
          <w:sz w:val="28"/>
        </w:rPr>
        <w:t xml:space="preserve"> czerwca lub zgłosić chęć udziału telefonicznie, </w:t>
      </w:r>
      <w:r>
        <w:rPr>
          <w:rFonts w:ascii="Calibri" w:hAnsi="Calibri"/>
          <w:color w:val="224B12"/>
          <w:sz w:val="28"/>
        </w:rPr>
        <w:t>tel. 505 005 443, 697 325 892.</w:t>
      </w:r>
      <w:r>
        <w:rPr>
          <w:rFonts w:ascii="Calibri" w:hAnsi="Calibri"/>
          <w:sz w:val="28"/>
        </w:rPr>
        <w:br/>
        <w:t>2. Z powodu ograniczonej liczby miejsc Organizator zastrzega sobie prawo do weryfikacji zgłoszeń oraz możliwość odrzucenia zgłoszenia na każdym etapie weryfikacji.</w:t>
      </w:r>
      <w:r>
        <w:rPr>
          <w:rFonts w:ascii="Calibri" w:hAnsi="Calibri"/>
          <w:sz w:val="28"/>
        </w:rPr>
        <w:br/>
        <w:t>3. Dobrowolne przesłanie zdjęć, opis artystycznej/usługowo-handlowej działalności, podanie adresu strony internetowej/bloga/</w:t>
      </w:r>
      <w:proofErr w:type="spellStart"/>
      <w:r>
        <w:rPr>
          <w:rFonts w:ascii="Calibri" w:hAnsi="Calibri"/>
          <w:sz w:val="28"/>
        </w:rPr>
        <w:t>facebook’a</w:t>
      </w:r>
      <w:proofErr w:type="spellEnd"/>
      <w:r>
        <w:rPr>
          <w:rFonts w:ascii="Calibri" w:hAnsi="Calibri"/>
          <w:sz w:val="28"/>
        </w:rPr>
        <w:t xml:space="preserve"> pomoże </w:t>
      </w:r>
      <w:r>
        <w:rPr>
          <w:rFonts w:ascii="Calibri" w:hAnsi="Calibri"/>
          <w:sz w:val="28"/>
        </w:rPr>
        <w:lastRenderedPageBreak/>
        <w:t>Organizatorowi w podjęciu decyzji o zakwalifikowaniu do udziału w Jarmarku.</w:t>
      </w:r>
      <w:r>
        <w:rPr>
          <w:rFonts w:ascii="Calibri" w:hAnsi="Calibri"/>
          <w:sz w:val="28"/>
        </w:rPr>
        <w:br/>
      </w:r>
    </w:p>
    <w:p w14:paraId="467E7F98" w14:textId="0477973F" w:rsidR="00F1189B" w:rsidRDefault="00EA5348" w:rsidP="00EA5348">
      <w:pPr>
        <w:pStyle w:val="Standard"/>
        <w:spacing w:after="200" w:line="276" w:lineRule="auto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 xml:space="preserve">                                                </w:t>
      </w:r>
      <w:r w:rsidR="008131FB">
        <w:rPr>
          <w:rFonts w:ascii="Calibri" w:hAnsi="Calibri"/>
          <w:sz w:val="28"/>
        </w:rPr>
        <w:t xml:space="preserve">     </w:t>
      </w:r>
      <w:r>
        <w:rPr>
          <w:rFonts w:ascii="Calibri" w:hAnsi="Calibri"/>
          <w:sz w:val="28"/>
        </w:rPr>
        <w:t>§4 – Opłaty</w:t>
      </w:r>
      <w:r>
        <w:rPr>
          <w:rFonts w:ascii="Calibri" w:hAnsi="Calibri"/>
          <w:sz w:val="28"/>
        </w:rPr>
        <w:br/>
        <w:t>1.</w:t>
      </w:r>
      <w:r w:rsidR="002725B4">
        <w:rPr>
          <w:rFonts w:ascii="Calibri" w:hAnsi="Calibri"/>
          <w:sz w:val="28"/>
        </w:rPr>
        <w:t xml:space="preserve"> R</w:t>
      </w:r>
      <w:r>
        <w:rPr>
          <w:rFonts w:ascii="Calibri" w:hAnsi="Calibri"/>
          <w:sz w:val="28"/>
        </w:rPr>
        <w:t>ękodzielnicy, rzemieślnicy, lokalne firmy produkcyjne i usługowe, stowarzyszenia i organizacje</w:t>
      </w:r>
      <w:r w:rsidR="002725B4">
        <w:rPr>
          <w:rFonts w:ascii="Calibri" w:hAnsi="Calibri"/>
          <w:sz w:val="28"/>
        </w:rPr>
        <w:t xml:space="preserve"> otrzymują możliwość bezpłatnego wystawienia </w:t>
      </w:r>
      <w:r>
        <w:rPr>
          <w:rFonts w:ascii="Calibri" w:hAnsi="Calibri"/>
          <w:sz w:val="28"/>
        </w:rPr>
        <w:t>;</w:t>
      </w:r>
      <w:r>
        <w:rPr>
          <w:rFonts w:ascii="Calibri" w:hAnsi="Calibri"/>
          <w:sz w:val="28"/>
        </w:rPr>
        <w:br/>
      </w:r>
      <w:r w:rsidR="00F1189B">
        <w:rPr>
          <w:rFonts w:ascii="Calibri" w:hAnsi="Calibri"/>
          <w:sz w:val="28"/>
        </w:rPr>
        <w:t>2</w:t>
      </w:r>
      <w:r>
        <w:rPr>
          <w:rFonts w:ascii="Calibri" w:hAnsi="Calibri"/>
          <w:sz w:val="28"/>
        </w:rPr>
        <w:t xml:space="preserve">. </w:t>
      </w:r>
      <w:r w:rsidR="00F1189B">
        <w:rPr>
          <w:rFonts w:ascii="Calibri" w:hAnsi="Calibri"/>
          <w:sz w:val="28"/>
        </w:rPr>
        <w:t>Inni wystawcy warunki ustalają z organizatorem.</w:t>
      </w:r>
    </w:p>
    <w:p w14:paraId="7C8EA12B" w14:textId="0108B7C4" w:rsidR="00EA5348" w:rsidRPr="00F1189B" w:rsidRDefault="00EA5348" w:rsidP="00EA5348">
      <w:pPr>
        <w:pStyle w:val="Standard"/>
        <w:spacing w:after="200" w:line="276" w:lineRule="auto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 xml:space="preserve">                                            </w:t>
      </w:r>
      <w:r>
        <w:rPr>
          <w:rFonts w:ascii="Calibri" w:hAnsi="Calibri"/>
          <w:sz w:val="28"/>
        </w:rPr>
        <w:t>§5 – Odpowiedzialność skarbowa</w:t>
      </w:r>
      <w:r>
        <w:rPr>
          <w:rFonts w:ascii="Calibri" w:hAnsi="Calibri"/>
          <w:sz w:val="28"/>
        </w:rPr>
        <w:br/>
        <w:t>Wszelką odpowiedzialność za dystrybuowanie produktów podczas Jarmarku ponosi Wystawca. Organizator nie ponosi odpowiedzialności za formę rozliczenia sprzedaży prowadzonej przez Wystawcę z Urzędem Skarbowym i innymi instytucjami.</w:t>
      </w:r>
    </w:p>
    <w:p w14:paraId="04F28DDA" w14:textId="77777777" w:rsidR="00EA5348" w:rsidRDefault="00EA5348" w:rsidP="00EA5348">
      <w:pPr>
        <w:pStyle w:val="Standard"/>
        <w:spacing w:after="200" w:line="276" w:lineRule="auto"/>
        <w:rPr>
          <w:rFonts w:ascii="Calibri" w:hAnsi="Calibri"/>
          <w:color w:val="224B12"/>
          <w:sz w:val="28"/>
        </w:rPr>
      </w:pPr>
      <w:r>
        <w:rPr>
          <w:rFonts w:ascii="Calibri" w:hAnsi="Calibri"/>
          <w:sz w:val="28"/>
        </w:rPr>
        <w:t xml:space="preserve">                                              </w:t>
      </w:r>
      <w:r>
        <w:rPr>
          <w:rFonts w:ascii="Calibri" w:hAnsi="Calibri"/>
          <w:sz w:val="28"/>
        </w:rPr>
        <w:t>§6 – Obowiązki Wystawcy</w:t>
      </w:r>
      <w:r>
        <w:rPr>
          <w:rFonts w:ascii="Calibri" w:hAnsi="Calibri"/>
          <w:sz w:val="28"/>
        </w:rPr>
        <w:br/>
        <w:t>1. Organizator zapewnia zakwalifikowanemu Wystawcy wyznaczony teren do zorganizowania stoiska wystawienniczego na zewnątrz budynku, jednocześnie zobowiązując go do utrzymania porządku na stoisku oraz wokół niego. Zabrania się udostępniania stoiska osobom trzecim.</w:t>
      </w:r>
      <w:r>
        <w:rPr>
          <w:rFonts w:ascii="Calibri" w:hAnsi="Calibri"/>
          <w:sz w:val="28"/>
        </w:rPr>
        <w:br/>
      </w:r>
      <w:r>
        <w:rPr>
          <w:rFonts w:ascii="Calibri" w:hAnsi="Calibri"/>
          <w:color w:val="224B12"/>
          <w:sz w:val="28"/>
        </w:rPr>
        <w:t>2. Wystawca zobowiązany jest do uszanowania charakteru imprezy i miejsca, poprzez nie wystawianie towarów sprzecznych ze specyfiką Organizatora, odpowiednią aranżację stoiska i akcje promocyjne. Wystawca zobowiązuje się również do usunięcia tych elementów swej oferty, które Organizator uzna za niemożliwe do pogodzenia z charakterem Jarmarku.</w:t>
      </w:r>
      <w:r>
        <w:rPr>
          <w:rFonts w:ascii="Calibri" w:hAnsi="Calibri"/>
          <w:sz w:val="28"/>
        </w:rPr>
        <w:br/>
        <w:t xml:space="preserve">3. </w:t>
      </w:r>
      <w:r>
        <w:rPr>
          <w:rFonts w:ascii="Calibri" w:hAnsi="Calibri"/>
          <w:color w:val="224B12"/>
          <w:sz w:val="28"/>
        </w:rPr>
        <w:t>Wszystkie elementy infrastruktury i wyposażenie niezbędne do stworzenia stoiska i ekspozycji prac (stół, krzesła, sztalugi, zadaszenie itp.) Wystawca musi zapewnić sobie we własnym zakresie. W wyjątkowych sytuacjach Wystawca może poprosić Organizatora o pomoc w zorganizowaniu stoiska (co nie jest jednoznaczne z jej uzyskaniem).</w:t>
      </w:r>
      <w:r>
        <w:rPr>
          <w:rFonts w:ascii="Calibri" w:hAnsi="Calibri"/>
          <w:sz w:val="28"/>
        </w:rPr>
        <w:br/>
        <w:t xml:space="preserve">4. Montaż stoiska jest możliwy </w:t>
      </w:r>
      <w:r>
        <w:rPr>
          <w:rFonts w:ascii="Calibri" w:hAnsi="Calibri"/>
          <w:color w:val="224B12"/>
          <w:sz w:val="28"/>
        </w:rPr>
        <w:t>w dniu 2</w:t>
      </w:r>
      <w:r>
        <w:rPr>
          <w:rFonts w:ascii="Calibri" w:hAnsi="Calibri"/>
          <w:color w:val="224B12"/>
          <w:sz w:val="28"/>
        </w:rPr>
        <w:t>3</w:t>
      </w:r>
      <w:r>
        <w:rPr>
          <w:rFonts w:ascii="Calibri" w:hAnsi="Calibri"/>
          <w:color w:val="224B12"/>
          <w:sz w:val="28"/>
        </w:rPr>
        <w:t>. czerwca 202 roku od godz. 12.00. W razie spóźnienia Wystawca powinien poinformować o tym niezwłocznie Organizatora. W przypadku braku zgłoszenia Organizator ma prawo do zagospodarowania miejsca wystawowego w inny sposób.</w:t>
      </w:r>
      <w:r>
        <w:rPr>
          <w:rFonts w:ascii="Calibri" w:hAnsi="Calibri"/>
          <w:sz w:val="28"/>
        </w:rPr>
        <w:br/>
        <w:t xml:space="preserve">5. Wystawca jest zobowiązany opuścić teren Jarmarku do </w:t>
      </w:r>
      <w:r>
        <w:rPr>
          <w:rFonts w:ascii="Calibri" w:hAnsi="Calibri"/>
          <w:color w:val="224B12"/>
          <w:sz w:val="28"/>
        </w:rPr>
        <w:t>dnia 2</w:t>
      </w:r>
      <w:r>
        <w:rPr>
          <w:rFonts w:ascii="Calibri" w:hAnsi="Calibri"/>
          <w:color w:val="224B12"/>
          <w:sz w:val="28"/>
        </w:rPr>
        <w:t>3</w:t>
      </w:r>
      <w:r>
        <w:rPr>
          <w:rFonts w:ascii="Calibri" w:hAnsi="Calibri"/>
          <w:color w:val="224B12"/>
          <w:sz w:val="28"/>
        </w:rPr>
        <w:t xml:space="preserve"> czerwca 202</w:t>
      </w:r>
      <w:r>
        <w:rPr>
          <w:rFonts w:ascii="Calibri" w:hAnsi="Calibri"/>
          <w:color w:val="224B12"/>
          <w:sz w:val="28"/>
        </w:rPr>
        <w:t>4</w:t>
      </w:r>
      <w:r>
        <w:rPr>
          <w:rFonts w:ascii="Calibri" w:hAnsi="Calibri"/>
          <w:color w:val="224B12"/>
          <w:sz w:val="28"/>
        </w:rPr>
        <w:t xml:space="preserve"> </w:t>
      </w:r>
      <w:r>
        <w:rPr>
          <w:rFonts w:ascii="Calibri" w:hAnsi="Calibri"/>
          <w:color w:val="224B12"/>
          <w:sz w:val="28"/>
        </w:rPr>
        <w:lastRenderedPageBreak/>
        <w:t xml:space="preserve">roku do godz. </w:t>
      </w:r>
      <w:r>
        <w:rPr>
          <w:rFonts w:ascii="Calibri" w:hAnsi="Calibri"/>
          <w:color w:val="224B12"/>
          <w:sz w:val="28"/>
        </w:rPr>
        <w:t>24</w:t>
      </w:r>
      <w:r>
        <w:rPr>
          <w:rFonts w:ascii="Calibri" w:hAnsi="Calibri"/>
          <w:color w:val="224B12"/>
          <w:sz w:val="28"/>
        </w:rPr>
        <w:t>.00.</w:t>
      </w:r>
      <w:r>
        <w:rPr>
          <w:rFonts w:ascii="Calibri" w:hAnsi="Calibri"/>
          <w:sz w:val="28"/>
        </w:rPr>
        <w:br/>
        <w:t>6. Każdy Wystawca jest zobowiązany do uprzątnięcia swojego stoiska po zakończonym Jarmarku.</w:t>
      </w:r>
      <w:r>
        <w:rPr>
          <w:rFonts w:ascii="Calibri" w:hAnsi="Calibri"/>
          <w:sz w:val="28"/>
        </w:rPr>
        <w:br/>
      </w:r>
      <w:r>
        <w:rPr>
          <w:rFonts w:ascii="Calibri" w:hAnsi="Calibri"/>
          <w:color w:val="224B12"/>
          <w:sz w:val="28"/>
        </w:rPr>
        <w:t xml:space="preserve">7. Wystawca jest zobowiązany do zgłoszenia do właściwych służb sprzedaży oraz zapewnienia właściwych warunków higieniczno-sanitarnych na swoim stoisku, w jego najbliższym otoczeniu oraz w miejscu przeznaczonym do konsumpcji. </w:t>
      </w:r>
    </w:p>
    <w:p w14:paraId="06C9D773" w14:textId="4ED3BDB7" w:rsidR="00EA5348" w:rsidRDefault="00EA5348" w:rsidP="00EA5348">
      <w:pPr>
        <w:pStyle w:val="Standard"/>
        <w:spacing w:after="200" w:line="276" w:lineRule="auto"/>
      </w:pPr>
      <w:r>
        <w:rPr>
          <w:rFonts w:ascii="Calibri" w:hAnsi="Calibri"/>
          <w:color w:val="224B12"/>
          <w:sz w:val="28"/>
        </w:rPr>
        <w:t>8. Osoby obsługujące punkty żywnościowe oraz stoiska, na których prowadzi się sprzedaż lub dystrybucję artykułów spożywczych muszą bezwzględnie posiadać ważną książeczką badań dla celów sanitarno-epidemiologicznych.</w:t>
      </w:r>
      <w:r>
        <w:rPr>
          <w:rFonts w:ascii="Calibri" w:hAnsi="Calibri"/>
          <w:sz w:val="28"/>
        </w:rPr>
        <w:br/>
        <w:t>9. Wystawcom zabrania się prowadzenia na terenie Jarmarku działalności, która naruszałaby dobre obyczaje i uczucia religijne innych osób.</w:t>
      </w:r>
      <w:r>
        <w:rPr>
          <w:rFonts w:ascii="Calibri" w:hAnsi="Calibri"/>
          <w:sz w:val="28"/>
        </w:rPr>
        <w:br/>
        <w:t>10. Wystawcy zakwalifikowani na Jarmark zobowiązani są do zapoznania się i przestrzegania postanowień zawartych w niniejszym Regulaminie, co potwierdzają podpisem na liście obecności Wystawców Jarmarku.</w:t>
      </w:r>
      <w:r>
        <w:rPr>
          <w:rFonts w:ascii="Calibri" w:hAnsi="Calibri"/>
          <w:sz w:val="28"/>
        </w:rPr>
        <w:br/>
      </w:r>
      <w:r>
        <w:rPr>
          <w:rFonts w:ascii="Calibri" w:hAnsi="Calibri"/>
          <w:color w:val="224B12"/>
          <w:sz w:val="28"/>
        </w:rPr>
        <w:t>11. Wystawca może zgłosić Organizatorowi rezygnację z uczestnictwa w wydarzeniu do dnia 2</w:t>
      </w:r>
      <w:r>
        <w:rPr>
          <w:rFonts w:ascii="Calibri" w:hAnsi="Calibri"/>
          <w:color w:val="224B12"/>
          <w:sz w:val="28"/>
        </w:rPr>
        <w:t>1</w:t>
      </w:r>
      <w:r>
        <w:rPr>
          <w:rFonts w:ascii="Calibri" w:hAnsi="Calibri"/>
          <w:color w:val="224B12"/>
          <w:sz w:val="28"/>
        </w:rPr>
        <w:t xml:space="preserve"> czerwca 202</w:t>
      </w:r>
      <w:r>
        <w:rPr>
          <w:rFonts w:ascii="Calibri" w:hAnsi="Calibri"/>
          <w:color w:val="224B12"/>
          <w:sz w:val="28"/>
        </w:rPr>
        <w:t>4</w:t>
      </w:r>
      <w:r>
        <w:rPr>
          <w:rFonts w:ascii="Calibri" w:hAnsi="Calibri"/>
          <w:color w:val="224B12"/>
          <w:sz w:val="28"/>
        </w:rPr>
        <w:t xml:space="preserve"> r. Rezygnacja po tym terminie wiąże się z możliwością odmowy uczestnictwa w kolejnej edycji Jarmarku.</w:t>
      </w:r>
      <w:r>
        <w:rPr>
          <w:rFonts w:ascii="Calibri" w:hAnsi="Calibri"/>
          <w:sz w:val="28"/>
        </w:rPr>
        <w:br/>
      </w:r>
      <w:r>
        <w:rPr>
          <w:rFonts w:ascii="Calibri" w:hAnsi="Calibri"/>
          <w:color w:val="224B12"/>
          <w:sz w:val="28"/>
        </w:rPr>
        <w:t>12. Wystawca wyraża zgodę na fotografowanie i filmowanie swojej osoby i stoiska oraz nieodpłatne użycie tych wizerunków w przyszłości w celu promocji imprezy.</w:t>
      </w:r>
    </w:p>
    <w:p w14:paraId="085B0EC1" w14:textId="77777777" w:rsidR="00EA5348" w:rsidRDefault="00EA5348" w:rsidP="00EA5348">
      <w:pPr>
        <w:pStyle w:val="Standard"/>
        <w:spacing w:after="200" w:line="276" w:lineRule="auto"/>
      </w:pPr>
      <w:r>
        <w:rPr>
          <w:rFonts w:ascii="Calibri" w:hAnsi="Calibri"/>
          <w:sz w:val="28"/>
        </w:rPr>
        <w:t>§7 – Odpowiedzialność Organizatora</w:t>
      </w:r>
      <w:r>
        <w:rPr>
          <w:rFonts w:ascii="Calibri" w:hAnsi="Calibri"/>
          <w:sz w:val="28"/>
        </w:rPr>
        <w:br/>
      </w:r>
      <w:r>
        <w:rPr>
          <w:rFonts w:ascii="Calibri" w:hAnsi="Calibri"/>
          <w:color w:val="224B12"/>
          <w:sz w:val="28"/>
        </w:rPr>
        <w:t>1. Organizator nie ponosi odpowiedzialności za wyniki finansowe sprzedaży prowadzonej w czasie Jarmarku.</w:t>
      </w:r>
      <w:r>
        <w:rPr>
          <w:rFonts w:ascii="Calibri" w:hAnsi="Calibri"/>
          <w:sz w:val="28"/>
        </w:rPr>
        <w:br/>
        <w:t>2. Organizator nie ponosi odpowiedzialności za wystawiane przez Wystawcę przedmioty/produkty/usługi.</w:t>
      </w:r>
      <w:r>
        <w:rPr>
          <w:rFonts w:ascii="Calibri" w:hAnsi="Calibri"/>
          <w:sz w:val="28"/>
        </w:rPr>
        <w:br/>
        <w:t>3. Organizator nie odpowiada za szkody spowodowane kradzieżą, ogniem, wichurą, szkodzeniem przez piorun, eksplozją, zalaniem wodą, przerwą w dostawie prądu, wody i inne przyczyny losowe.</w:t>
      </w:r>
    </w:p>
    <w:p w14:paraId="2851A987" w14:textId="77777777" w:rsidR="00EA5348" w:rsidRDefault="00EA5348" w:rsidP="00EA5348">
      <w:pPr>
        <w:pStyle w:val="Standard"/>
        <w:spacing w:after="200" w:line="276" w:lineRule="auto"/>
      </w:pPr>
      <w:r>
        <w:rPr>
          <w:rFonts w:ascii="Calibri" w:hAnsi="Calibri"/>
          <w:sz w:val="28"/>
        </w:rPr>
        <w:t>§8 – Postanowienia końcowe</w:t>
      </w:r>
      <w:r>
        <w:rPr>
          <w:rFonts w:ascii="Calibri" w:hAnsi="Calibri"/>
          <w:sz w:val="28"/>
        </w:rPr>
        <w:br/>
        <w:t>Organizator zastrzega sobie prawo do rozstrzygania spraw nieuregulowanych niniejszym regulaminem.</w:t>
      </w:r>
    </w:p>
    <w:p w14:paraId="5FE16859" w14:textId="77777777" w:rsidR="00EA5348" w:rsidRDefault="00EA5348" w:rsidP="00EA5348">
      <w:pPr>
        <w:pStyle w:val="Standard"/>
        <w:spacing w:after="200" w:line="276" w:lineRule="auto"/>
      </w:pPr>
      <w:r>
        <w:rPr>
          <w:rFonts w:ascii="Calibri" w:hAnsi="Calibri"/>
          <w:sz w:val="28"/>
        </w:rPr>
        <w:t>§9 – Informacja o przetwarzaniu danych</w:t>
      </w:r>
      <w:r>
        <w:rPr>
          <w:rFonts w:ascii="Calibri" w:hAnsi="Calibri"/>
          <w:sz w:val="28"/>
        </w:rPr>
        <w:br/>
      </w:r>
      <w:r>
        <w:rPr>
          <w:rFonts w:ascii="Calibri" w:hAnsi="Calibri"/>
          <w:sz w:val="28"/>
        </w:rPr>
        <w:lastRenderedPageBreak/>
        <w:t>Organizator przetwarza dane osobowe zawarte w zgłoszeniu, oświadczeniach, ankietach i formularzach wyłącznie w celu organizacji i przeprowadzenia Jarmarku. Podanie danych osobowych jest dobrowolne, aczkolwiek konieczne, do udziału w Jarmarku.</w:t>
      </w:r>
    </w:p>
    <w:p w14:paraId="656D0309" w14:textId="77777777" w:rsidR="00EA5348" w:rsidRDefault="00EA5348" w:rsidP="00EA5348">
      <w:pPr>
        <w:pStyle w:val="Standard"/>
        <w:spacing w:after="200" w:line="276" w:lineRule="auto"/>
      </w:pPr>
      <w:r>
        <w:rPr>
          <w:rFonts w:ascii="Calibri" w:hAnsi="Calibri"/>
          <w:sz w:val="28"/>
        </w:rPr>
        <w:t>Regulamin jest do wglądu na stronie internetowej Organizatora. [link]</w:t>
      </w:r>
    </w:p>
    <w:p w14:paraId="39F1E498" w14:textId="77777777" w:rsidR="004D007F" w:rsidRDefault="004D007F"/>
    <w:sectPr w:rsidR="004D007F" w:rsidSect="00EA5348">
      <w:pgSz w:w="12240" w:h="15840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348"/>
    <w:rsid w:val="002725B4"/>
    <w:rsid w:val="004D007F"/>
    <w:rsid w:val="008131FB"/>
    <w:rsid w:val="00850483"/>
    <w:rsid w:val="00A17787"/>
    <w:rsid w:val="00EA5348"/>
    <w:rsid w:val="00F11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BD318"/>
  <w15:chartTrackingRefBased/>
  <w15:docId w15:val="{13395303-D407-4C19-9543-198E2DD11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534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A534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EA5348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rt@folkowisk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853</Words>
  <Characters>5122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GCK Wohyn</dc:creator>
  <cp:keywords/>
  <dc:description/>
  <cp:lastModifiedBy>GCK Wohyn</cp:lastModifiedBy>
  <cp:revision>1</cp:revision>
  <dcterms:created xsi:type="dcterms:W3CDTF">2024-05-29T14:27:00Z</dcterms:created>
  <dcterms:modified xsi:type="dcterms:W3CDTF">2024-05-29T15:13:00Z</dcterms:modified>
</cp:coreProperties>
</file>